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CF" w:rsidRPr="008D0BD8" w:rsidRDefault="00F861CF" w:rsidP="00F861C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D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861CF" w:rsidRPr="008D0BD8" w:rsidRDefault="00F861CF" w:rsidP="00F861C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D8">
        <w:rPr>
          <w:rFonts w:ascii="Times New Roman" w:hAnsi="Times New Roman" w:cs="Times New Roman"/>
          <w:b/>
          <w:sz w:val="26"/>
          <w:szCs w:val="26"/>
        </w:rPr>
        <w:t>О ПРОДЕДАННОЙ РАБОТЕ ДОБРОВОЛЬНОЙ НАРОДНОЙ</w:t>
      </w:r>
    </w:p>
    <w:p w:rsidR="00F861CF" w:rsidRPr="008D0BD8" w:rsidRDefault="00F861CF" w:rsidP="00F861C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BD8">
        <w:rPr>
          <w:rFonts w:ascii="Times New Roman" w:hAnsi="Times New Roman" w:cs="Times New Roman"/>
          <w:b/>
          <w:sz w:val="26"/>
          <w:szCs w:val="26"/>
        </w:rPr>
        <w:t>ДРУЖИНЫ, ДЕЙСТВУЮЩЕЙ НА ТЕРРИТОРИИ ГЛЯДЯНСКОГО СЕЛЬСОВЕТА В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D0BD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861CF" w:rsidRPr="00971FE7" w:rsidRDefault="00F861CF" w:rsidP="00F861CF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C84">
        <w:rPr>
          <w:rFonts w:ascii="Times New Roman" w:hAnsi="Times New Roman" w:cs="Times New Roman"/>
          <w:sz w:val="26"/>
          <w:szCs w:val="26"/>
        </w:rPr>
        <w:t>Добровольная народная дружина действует на территории Глядянского сельсовета с февраля 2015 года в соответствии с Федеральным законом Российской Федерации от 2 апреля 2014 года №44-ФЗ «Об участии граждан в охране общественного порядка» и на основании Устава, в котором определены структура народной дружины, задачи и функции, формы и методы работы, права и обязанности народного дружинника, порядок приема в народную дружину, ответственность</w:t>
      </w:r>
      <w:proofErr w:type="gramEnd"/>
      <w:r w:rsidRPr="00093C84">
        <w:rPr>
          <w:rFonts w:ascii="Times New Roman" w:hAnsi="Times New Roman" w:cs="Times New Roman"/>
          <w:sz w:val="26"/>
          <w:szCs w:val="26"/>
        </w:rPr>
        <w:t xml:space="preserve"> народных дружинников. Состав народной дружины утвержден на общем собрании граждан 13 февраля 2018 года, командиром дружины избран Прокопович Алексей Иванович, 3 дружинника – </w:t>
      </w:r>
      <w:proofErr w:type="spellStart"/>
      <w:r w:rsidRPr="00093C84">
        <w:rPr>
          <w:rFonts w:ascii="Times New Roman" w:hAnsi="Times New Roman" w:cs="Times New Roman"/>
          <w:sz w:val="26"/>
          <w:szCs w:val="26"/>
        </w:rPr>
        <w:t>Касаинов</w:t>
      </w:r>
      <w:proofErr w:type="spellEnd"/>
      <w:r w:rsidRPr="00093C84">
        <w:rPr>
          <w:rFonts w:ascii="Times New Roman" w:hAnsi="Times New Roman" w:cs="Times New Roman"/>
          <w:sz w:val="26"/>
          <w:szCs w:val="26"/>
        </w:rPr>
        <w:t xml:space="preserve"> Андрей Валерьевич, Иванов Руслан </w:t>
      </w:r>
      <w:proofErr w:type="spellStart"/>
      <w:r w:rsidRPr="00093C84">
        <w:rPr>
          <w:rFonts w:ascii="Times New Roman" w:hAnsi="Times New Roman" w:cs="Times New Roman"/>
          <w:sz w:val="26"/>
          <w:szCs w:val="26"/>
        </w:rPr>
        <w:t>Арикович</w:t>
      </w:r>
      <w:proofErr w:type="spellEnd"/>
      <w:r w:rsidRPr="00093C84">
        <w:rPr>
          <w:rFonts w:ascii="Times New Roman" w:hAnsi="Times New Roman" w:cs="Times New Roman"/>
          <w:sz w:val="26"/>
          <w:szCs w:val="26"/>
        </w:rPr>
        <w:t>, Коняев Александр Александрович.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Народная дружина осуществляет охрану общественного порядка на всей территории Глядянского сельсовета во взаимодействии с органами внутренних дел, Администрацией Глядянского сельсовета и в случае необходимости с иными правоохранительными органами и органами государственной власти, общественными организациями правоохранительной направленности.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В соответствии с поставленными целями дружина осуществляет следующие виды деятельности: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- оказание содействия органам внутренних дел в их деятельности по охране правопорядка, предупреждению и пресечению правонарушений;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- оказание содействия органам внутренних дел в обеспечении правопорядка на улицах, парке и других общественных местах;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- оказание помощи органам внутренних дел в профилактической работе с лицами, склонными к совершению преступлений;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- оказание помощи органам внутренних дел по предупреждению детской безнадзорности и правонарушений несовершеннолетних;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- пропаганда правовых знаний.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 xml:space="preserve"> Дружина оказывала содействие МО МВД «Притобольный» в обеспечении безопасности граждан и поддержании общественного порядка в период проведения культурно-массовых мероприятий «Новый год», «День Победы», «Праздник Весны и труда», «День защиты детей», «Последний звонок», «День знаний», а также на избирательных участках во время проведения выборов.</w:t>
      </w:r>
      <w:r>
        <w:rPr>
          <w:rFonts w:ascii="Times New Roman" w:hAnsi="Times New Roman" w:cs="Times New Roman"/>
          <w:sz w:val="26"/>
          <w:szCs w:val="26"/>
        </w:rPr>
        <w:t xml:space="preserve"> Ежемесячно проводят контроль в вечернее время при проведении дискотек в МКУК «Арсеновский ДК» для предотвращения неправомерного поведения и распития спиртных напитков молодежью.</w:t>
      </w:r>
    </w:p>
    <w:p w:rsidR="00F861CF" w:rsidRPr="00093C84" w:rsidRDefault="00F861CF" w:rsidP="00F861C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C84">
        <w:rPr>
          <w:rFonts w:ascii="Times New Roman" w:hAnsi="Times New Roman" w:cs="Times New Roman"/>
          <w:sz w:val="26"/>
          <w:szCs w:val="26"/>
        </w:rPr>
        <w:t>Члены ДНД в Глядянской средней школе в марте принимали участие в организации и проведении тематического мероприятия по профилактике агрессивного, антиобщественного поведения, мероприятия по профилактике экстремизма. В течение года члены ДНД оказывали помощь Администрации Глядянского сельсовета по выявлению административных правонарушений в сфере благоустройства территории муниципального образования.</w:t>
      </w:r>
    </w:p>
    <w:p w:rsidR="00F861CF" w:rsidRPr="00093C84" w:rsidRDefault="00F861CF" w:rsidP="00F861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Члены ДНД постоянного постоянно изучают правовые вопросы и разбор возможных внештатных ситуаций при патрулировании, а также обеспечении охраны общественного порядка во время проведения мероприятий.</w:t>
      </w:r>
    </w:p>
    <w:p w:rsidR="00F861CF" w:rsidRPr="00093C84" w:rsidRDefault="00F861CF" w:rsidP="00F861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861CF" w:rsidRPr="00093C84" w:rsidRDefault="00F861CF" w:rsidP="00F861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84">
        <w:rPr>
          <w:rFonts w:ascii="Times New Roman" w:hAnsi="Times New Roman" w:cs="Times New Roman"/>
          <w:sz w:val="26"/>
          <w:szCs w:val="26"/>
        </w:rPr>
        <w:t>Командир ДНД                                                            А.И. Прокопович</w:t>
      </w:r>
    </w:p>
    <w:p w:rsidR="002B5FED" w:rsidRDefault="002B5FED"/>
    <w:sectPr w:rsidR="002B5FED" w:rsidSect="00F861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CF"/>
    <w:rsid w:val="002B5FED"/>
    <w:rsid w:val="00F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>DG Win&amp;Soft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2018-04-13T10:32:00Z</dcterms:created>
  <dcterms:modified xsi:type="dcterms:W3CDTF">2018-04-13T10:32:00Z</dcterms:modified>
</cp:coreProperties>
</file>